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78" w:rsidRPr="00900678" w:rsidRDefault="00900678" w:rsidP="00900678">
      <w:pPr>
        <w:jc w:val="right"/>
        <w:rPr>
          <w:b/>
          <w:sz w:val="24"/>
          <w:szCs w:val="24"/>
        </w:rPr>
      </w:pPr>
      <w:bookmarkStart w:id="0" w:name="sub_1000"/>
      <w:r w:rsidRPr="00900678">
        <w:rPr>
          <w:b/>
          <w:sz w:val="24"/>
          <w:szCs w:val="24"/>
        </w:rPr>
        <w:t xml:space="preserve">Приложение </w:t>
      </w:r>
      <w:r>
        <w:rPr>
          <w:b/>
          <w:sz w:val="24"/>
          <w:szCs w:val="24"/>
        </w:rPr>
        <w:t>2</w:t>
      </w:r>
    </w:p>
    <w:p w:rsidR="00900678" w:rsidRDefault="00900678" w:rsidP="00900678">
      <w:pPr>
        <w:jc w:val="right"/>
        <w:rPr>
          <w:sz w:val="24"/>
          <w:szCs w:val="24"/>
        </w:rPr>
      </w:pPr>
      <w:r>
        <w:rPr>
          <w:sz w:val="24"/>
          <w:szCs w:val="24"/>
        </w:rPr>
        <w:t xml:space="preserve">утверждено </w:t>
      </w:r>
      <w:r w:rsidRPr="00F66F89">
        <w:rPr>
          <w:sz w:val="24"/>
          <w:szCs w:val="24"/>
        </w:rPr>
        <w:t xml:space="preserve"> приказ</w:t>
      </w:r>
      <w:r>
        <w:rPr>
          <w:sz w:val="24"/>
          <w:szCs w:val="24"/>
        </w:rPr>
        <w:t>ом</w:t>
      </w:r>
      <w:r w:rsidRPr="00F66F89">
        <w:rPr>
          <w:sz w:val="24"/>
          <w:szCs w:val="24"/>
        </w:rPr>
        <w:t xml:space="preserve"> МК</w:t>
      </w:r>
      <w:r>
        <w:rPr>
          <w:sz w:val="24"/>
          <w:szCs w:val="24"/>
        </w:rPr>
        <w:t>О</w:t>
      </w:r>
      <w:r w:rsidRPr="00F66F89">
        <w:rPr>
          <w:sz w:val="24"/>
          <w:szCs w:val="24"/>
        </w:rPr>
        <w:t>У «</w:t>
      </w:r>
      <w:r>
        <w:rPr>
          <w:sz w:val="24"/>
          <w:szCs w:val="24"/>
        </w:rPr>
        <w:t>СОШ им.П.П.Грицая</w:t>
      </w:r>
    </w:p>
    <w:p w:rsidR="00900678" w:rsidRPr="00F66F89" w:rsidRDefault="00900678" w:rsidP="00900678">
      <w:pPr>
        <w:jc w:val="right"/>
        <w:rPr>
          <w:sz w:val="24"/>
          <w:szCs w:val="24"/>
        </w:rPr>
      </w:pPr>
      <w:r>
        <w:rPr>
          <w:sz w:val="24"/>
          <w:szCs w:val="24"/>
        </w:rPr>
        <w:t xml:space="preserve"> ст</w:t>
      </w:r>
      <w:proofErr w:type="gramStart"/>
      <w:r>
        <w:rPr>
          <w:sz w:val="24"/>
          <w:szCs w:val="24"/>
        </w:rPr>
        <w:t>.С</w:t>
      </w:r>
      <w:proofErr w:type="gramEnd"/>
      <w:r>
        <w:rPr>
          <w:sz w:val="24"/>
          <w:szCs w:val="24"/>
        </w:rPr>
        <w:t>олдатской</w:t>
      </w:r>
      <w:r w:rsidRPr="00F66F89">
        <w:rPr>
          <w:sz w:val="24"/>
          <w:szCs w:val="24"/>
        </w:rPr>
        <w:t>»</w:t>
      </w:r>
    </w:p>
    <w:p w:rsidR="00900678" w:rsidRPr="00900678" w:rsidRDefault="00900678" w:rsidP="00900678">
      <w:pPr>
        <w:jc w:val="right"/>
        <w:rPr>
          <w:rFonts w:eastAsia="Times New Roman"/>
          <w:sz w:val="24"/>
          <w:szCs w:val="24"/>
        </w:rPr>
      </w:pPr>
      <w:r>
        <w:rPr>
          <w:sz w:val="24"/>
          <w:szCs w:val="24"/>
        </w:rPr>
        <w:t>от 25.07.2016г. № 146</w:t>
      </w:r>
    </w:p>
    <w:p w:rsidR="00900678" w:rsidRDefault="00900678" w:rsidP="00F66F89">
      <w:pPr>
        <w:pStyle w:val="1"/>
        <w:spacing w:before="0"/>
        <w:rPr>
          <w:rFonts w:ascii="Times New Roman" w:hAnsi="Times New Roman" w:cs="Times New Roman"/>
          <w:sz w:val="24"/>
          <w:szCs w:val="24"/>
        </w:rPr>
      </w:pPr>
    </w:p>
    <w:p w:rsidR="00F66F89" w:rsidRPr="00900678" w:rsidRDefault="00900678" w:rsidP="00900678">
      <w:pPr>
        <w:pStyle w:val="1"/>
        <w:spacing w:before="0"/>
        <w:jc w:val="center"/>
        <w:rPr>
          <w:rFonts w:ascii="Times New Roman" w:hAnsi="Times New Roman" w:cs="Times New Roman"/>
          <w:color w:val="auto"/>
          <w:sz w:val="24"/>
          <w:szCs w:val="24"/>
        </w:rPr>
      </w:pPr>
      <w:r w:rsidRPr="00900678">
        <w:rPr>
          <w:rFonts w:ascii="Times New Roman" w:hAnsi="Times New Roman" w:cs="Times New Roman"/>
          <w:color w:val="auto"/>
          <w:sz w:val="24"/>
          <w:szCs w:val="24"/>
        </w:rPr>
        <w:t>К</w:t>
      </w:r>
      <w:r w:rsidR="00F66F89" w:rsidRPr="00900678">
        <w:rPr>
          <w:rFonts w:ascii="Times New Roman" w:hAnsi="Times New Roman" w:cs="Times New Roman"/>
          <w:color w:val="auto"/>
          <w:sz w:val="24"/>
          <w:szCs w:val="24"/>
        </w:rPr>
        <w:t>одекс</w:t>
      </w:r>
      <w:r w:rsidR="00F66F89" w:rsidRPr="00900678">
        <w:rPr>
          <w:rFonts w:ascii="Times New Roman" w:hAnsi="Times New Roman" w:cs="Times New Roman"/>
          <w:color w:val="auto"/>
          <w:sz w:val="24"/>
          <w:szCs w:val="24"/>
        </w:rPr>
        <w:br/>
        <w:t>профессиональной этики педагогических работников</w:t>
      </w:r>
    </w:p>
    <w:p w:rsidR="00F66F89" w:rsidRPr="00900678" w:rsidRDefault="00F66F89" w:rsidP="00900678">
      <w:pPr>
        <w:pStyle w:val="1"/>
        <w:spacing w:before="0"/>
        <w:jc w:val="center"/>
        <w:rPr>
          <w:rFonts w:ascii="Times New Roman" w:hAnsi="Times New Roman" w:cs="Times New Roman"/>
          <w:color w:val="auto"/>
          <w:sz w:val="24"/>
          <w:szCs w:val="24"/>
        </w:rPr>
      </w:pPr>
      <w:r w:rsidRPr="00900678">
        <w:rPr>
          <w:rFonts w:ascii="Times New Roman" w:hAnsi="Times New Roman" w:cs="Times New Roman"/>
          <w:color w:val="auto"/>
          <w:sz w:val="24"/>
          <w:szCs w:val="24"/>
        </w:rPr>
        <w:t>образовательных организаций Кабардино-Балкарской Республики</w:t>
      </w:r>
    </w:p>
    <w:bookmarkEnd w:id="0"/>
    <w:p w:rsidR="00F66F89" w:rsidRPr="00900678" w:rsidRDefault="00F66F89" w:rsidP="00F66F89">
      <w:pPr>
        <w:rPr>
          <w:sz w:val="24"/>
          <w:szCs w:val="24"/>
        </w:rPr>
      </w:pPr>
    </w:p>
    <w:p w:rsidR="00F66F89" w:rsidRPr="00900678" w:rsidRDefault="00F66F89" w:rsidP="00900678">
      <w:pPr>
        <w:pStyle w:val="1"/>
        <w:spacing w:before="0"/>
        <w:rPr>
          <w:rFonts w:ascii="Times New Roman" w:hAnsi="Times New Roman" w:cs="Times New Roman"/>
          <w:color w:val="auto"/>
          <w:sz w:val="24"/>
          <w:szCs w:val="24"/>
        </w:rPr>
      </w:pPr>
      <w:bookmarkStart w:id="1" w:name="sub_1100"/>
      <w:r w:rsidRPr="00900678">
        <w:rPr>
          <w:rFonts w:ascii="Times New Roman" w:hAnsi="Times New Roman" w:cs="Times New Roman"/>
          <w:color w:val="auto"/>
          <w:sz w:val="24"/>
          <w:szCs w:val="24"/>
        </w:rPr>
        <w:t>I. Общие положения</w:t>
      </w:r>
      <w:bookmarkEnd w:id="1"/>
    </w:p>
    <w:p w:rsidR="00F66F89" w:rsidRPr="00F66F89" w:rsidRDefault="00F66F89" w:rsidP="00900678">
      <w:pPr>
        <w:pStyle w:val="a3"/>
        <w:jc w:val="both"/>
        <w:rPr>
          <w:rFonts w:ascii="Times New Roman" w:hAnsi="Times New Roman" w:cs="Times New Roman"/>
          <w:sz w:val="24"/>
          <w:szCs w:val="24"/>
          <w:lang w:val="ru-RU"/>
        </w:rPr>
      </w:pPr>
      <w:r w:rsidRPr="00F66F89">
        <w:rPr>
          <w:rStyle w:val="a6"/>
          <w:rFonts w:ascii="Times New Roman" w:hAnsi="Times New Roman" w:cs="Times New Roman"/>
          <w:bCs/>
          <w:sz w:val="24"/>
          <w:szCs w:val="24"/>
          <w:lang w:val="ru-RU"/>
        </w:rPr>
        <w:t>Профессиональная этика</w:t>
      </w:r>
      <w:r w:rsidRPr="00F66F89">
        <w:rPr>
          <w:rFonts w:ascii="Times New Roman" w:hAnsi="Times New Roman" w:cs="Times New Roman"/>
          <w:sz w:val="24"/>
          <w:szCs w:val="24"/>
          <w:lang w:val="ru-RU"/>
        </w:rPr>
        <w:t xml:space="preserve"> - совокупность устойчивых норм и правил, которыми должен руководствоваться работник в своей деятельности.</w:t>
      </w:r>
    </w:p>
    <w:p w:rsidR="00F66F89" w:rsidRPr="00F66F89" w:rsidRDefault="00F66F89" w:rsidP="00900678">
      <w:pPr>
        <w:pStyle w:val="a3"/>
        <w:jc w:val="both"/>
        <w:rPr>
          <w:rFonts w:ascii="Times New Roman" w:hAnsi="Times New Roman" w:cs="Times New Roman"/>
          <w:sz w:val="24"/>
          <w:szCs w:val="24"/>
          <w:lang w:val="ru-RU"/>
        </w:rPr>
      </w:pPr>
      <w:r w:rsidRPr="00F66F89">
        <w:rPr>
          <w:rStyle w:val="a6"/>
          <w:rFonts w:ascii="Times New Roman" w:hAnsi="Times New Roman" w:cs="Times New Roman"/>
          <w:bCs/>
          <w:sz w:val="24"/>
          <w:szCs w:val="24"/>
          <w:lang w:val="ru-RU"/>
        </w:rPr>
        <w:t>Кодекс</w:t>
      </w:r>
      <w:r w:rsidRPr="00F66F89">
        <w:rPr>
          <w:rFonts w:ascii="Times New Roman" w:hAnsi="Times New Roman" w:cs="Times New Roman"/>
          <w:sz w:val="24"/>
          <w:szCs w:val="24"/>
          <w:lang w:val="ru-RU"/>
        </w:rPr>
        <w:t xml:space="preserve"> - это свод основных морально-этических норм и правил социального поведения человека.</w:t>
      </w:r>
    </w:p>
    <w:p w:rsidR="00F66F89" w:rsidRPr="00F66F89" w:rsidRDefault="00F66F89" w:rsidP="00900678">
      <w:pPr>
        <w:pStyle w:val="a3"/>
        <w:jc w:val="both"/>
        <w:rPr>
          <w:rFonts w:ascii="Times New Roman" w:hAnsi="Times New Roman" w:cs="Times New Roman"/>
          <w:sz w:val="24"/>
          <w:szCs w:val="24"/>
          <w:lang w:val="ru-RU"/>
        </w:rPr>
      </w:pPr>
      <w:r w:rsidRPr="00F66F89">
        <w:rPr>
          <w:rStyle w:val="a6"/>
          <w:rFonts w:ascii="Times New Roman" w:hAnsi="Times New Roman" w:cs="Times New Roman"/>
          <w:bCs/>
          <w:sz w:val="24"/>
          <w:szCs w:val="24"/>
          <w:lang w:val="ru-RU"/>
        </w:rPr>
        <w:t>Педагогический работник</w:t>
      </w:r>
      <w:r w:rsidRPr="00F66F89">
        <w:rPr>
          <w:rFonts w:ascii="Times New Roman" w:hAnsi="Times New Roman" w:cs="Times New Roman"/>
          <w:sz w:val="24"/>
          <w:szCs w:val="24"/>
          <w:lang w:val="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66F89" w:rsidRPr="00F66F89" w:rsidRDefault="00F66F89" w:rsidP="00900678">
      <w:pPr>
        <w:pStyle w:val="a3"/>
        <w:jc w:val="both"/>
        <w:rPr>
          <w:rFonts w:ascii="Times New Roman" w:hAnsi="Times New Roman" w:cs="Times New Roman"/>
          <w:sz w:val="24"/>
          <w:szCs w:val="24"/>
          <w:lang w:val="ru-RU"/>
        </w:rPr>
      </w:pPr>
      <w:proofErr w:type="gramStart"/>
      <w:r w:rsidRPr="00F66F89">
        <w:rPr>
          <w:rFonts w:ascii="Times New Roman" w:hAnsi="Times New Roman" w:cs="Times New Roman"/>
          <w:b/>
          <w:bCs/>
          <w:color w:val="26282F"/>
          <w:sz w:val="24"/>
          <w:szCs w:val="24"/>
          <w:lang w:val="ru-RU"/>
        </w:rPr>
        <w:t>Конфликт интересов педагогического работника</w:t>
      </w:r>
      <w:r w:rsidRPr="00F66F89">
        <w:rPr>
          <w:rFonts w:ascii="Times New Roman" w:hAnsi="Times New Roman" w:cs="Times New Roman"/>
          <w:sz w:val="24"/>
          <w:szCs w:val="24"/>
          <w:lang w:val="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Кодекс профессиональной этики педагогических работников образовательных организаций Кабардино-Балкарской Республики </w:t>
      </w:r>
      <w:r w:rsidRPr="00F66F89">
        <w:rPr>
          <w:rFonts w:ascii="Times New Roman" w:hAnsi="Times New Roman" w:cs="Times New Roman"/>
          <w:vanish/>
          <w:sz w:val="24"/>
          <w:szCs w:val="24"/>
          <w:lang w:val="ru-RU"/>
        </w:rPr>
        <w:t>еспублики</w:t>
      </w:r>
      <w:r w:rsidRPr="00F66F89">
        <w:rPr>
          <w:rFonts w:ascii="Times New Roman" w:hAnsi="Times New Roman" w:cs="Times New Roman"/>
          <w:sz w:val="24"/>
          <w:szCs w:val="24"/>
          <w:lang w:val="ru-RU"/>
        </w:rPr>
        <w:t>(далее - Кодекс) разработан в соответствии с положениями</w:t>
      </w:r>
      <w:r w:rsidRPr="00900678">
        <w:rPr>
          <w:rFonts w:ascii="Times New Roman" w:hAnsi="Times New Roman" w:cs="Times New Roman"/>
          <w:sz w:val="24"/>
          <w:szCs w:val="24"/>
          <w:lang w:val="ru-RU"/>
        </w:rPr>
        <w:t xml:space="preserve"> </w:t>
      </w:r>
      <w:hyperlink r:id="rId4" w:history="1">
        <w:r w:rsidRPr="00900678">
          <w:rPr>
            <w:rStyle w:val="a7"/>
            <w:color w:val="auto"/>
            <w:sz w:val="24"/>
            <w:szCs w:val="24"/>
            <w:lang w:val="ru-RU"/>
          </w:rPr>
          <w:t>Конституции</w:t>
        </w:r>
      </w:hyperlink>
      <w:r w:rsidRPr="00F66F89">
        <w:rPr>
          <w:rFonts w:ascii="Times New Roman" w:hAnsi="Times New Roman" w:cs="Times New Roman"/>
          <w:sz w:val="24"/>
          <w:szCs w:val="24"/>
          <w:lang w:val="ru-RU"/>
        </w:rPr>
        <w:t xml:space="preserve"> Российской Федерации и действующим законодательством Российской Федерации и Кабардино-Балкарской Республики в области образования и противодействия коррупции.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Кодекс вводится в целях:</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внедрения единых </w:t>
      </w:r>
      <w:proofErr w:type="gramStart"/>
      <w:r w:rsidRPr="00F66F89">
        <w:rPr>
          <w:rFonts w:ascii="Times New Roman" w:hAnsi="Times New Roman" w:cs="Times New Roman"/>
          <w:sz w:val="24"/>
          <w:szCs w:val="24"/>
          <w:lang w:val="ru-RU"/>
        </w:rPr>
        <w:t>правил поведения педагогических работников образовательных организаций Кабардино-Балкарской Республики</w:t>
      </w:r>
      <w:proofErr w:type="gramEnd"/>
      <w:r w:rsidRPr="00F66F89">
        <w:rPr>
          <w:rFonts w:ascii="Times New Roman" w:hAnsi="Times New Roman" w:cs="Times New Roman"/>
          <w:sz w:val="24"/>
          <w:szCs w:val="24"/>
          <w:lang w:val="ru-RU"/>
        </w:rPr>
        <w:t>;</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укрепления репутации и авторитета образовательной организации в социуме,</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продолжения традиций предшествующих поколений педагогических работников,</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создания корпоративной культуры в образовательных организациях,</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установления в образовательной организации благоприятной и безопасной обстановки.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Профессиональная этика педагога требует призвания, преданности своей работе и чувства ответственности при исполнении своих обязанностей.</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Своим поведением педагог поддерживает и защищает исторически сложившуюся профессиональную честь педагогического работника.</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Признавая, что главным условием педагогической деятельности является профессиональная компетентность педагога, его специальные знания в деле воспитания и обучения, педагог стремится к углублению своих знаний, саморазвитию и самосовершенствованию.</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Кодекс является документом, открытым для ознакомления всех участников учебно-воспитательного процесса (обучающихся, родителей (законных представителей), педагогических работников). Содержание Кодекса доводится до сведения педагогических работников - на педсовете, родителей (законных представителей) - на родительских собраниях.</w:t>
      </w:r>
      <w:r w:rsidRPr="00F66F89">
        <w:rPr>
          <w:rFonts w:ascii="Times New Roman" w:hAnsi="Times New Roman" w:cs="Times New Roman"/>
          <w:sz w:val="24"/>
          <w:szCs w:val="24"/>
        </w:rPr>
        <w:t> </w:t>
      </w:r>
      <w:r w:rsidRPr="00F66F89">
        <w:rPr>
          <w:rFonts w:ascii="Times New Roman" w:hAnsi="Times New Roman" w:cs="Times New Roman"/>
          <w:sz w:val="24"/>
          <w:szCs w:val="24"/>
          <w:lang w:val="ru-RU"/>
        </w:rPr>
        <w:t>Вновь прибывшие педагогические работники обязательно знакомятся с данным документом.</w:t>
      </w:r>
    </w:p>
    <w:p w:rsidR="00F66F89" w:rsidRPr="00F66F89" w:rsidRDefault="00F66F89" w:rsidP="00900678">
      <w:pPr>
        <w:pStyle w:val="1"/>
        <w:spacing w:before="0"/>
        <w:rPr>
          <w:rFonts w:ascii="Times New Roman" w:hAnsi="Times New Roman" w:cs="Times New Roman"/>
          <w:sz w:val="24"/>
          <w:szCs w:val="24"/>
        </w:rPr>
      </w:pPr>
      <w:bookmarkStart w:id="2" w:name="sub_1200"/>
    </w:p>
    <w:p w:rsidR="00F66F89" w:rsidRPr="00900678" w:rsidRDefault="00F66F89" w:rsidP="00900678">
      <w:pPr>
        <w:pStyle w:val="1"/>
        <w:spacing w:before="0"/>
        <w:rPr>
          <w:rFonts w:ascii="Times New Roman" w:hAnsi="Times New Roman" w:cs="Times New Roman"/>
          <w:color w:val="auto"/>
          <w:sz w:val="24"/>
          <w:szCs w:val="24"/>
        </w:rPr>
      </w:pPr>
      <w:r w:rsidRPr="00900678">
        <w:rPr>
          <w:rFonts w:ascii="Times New Roman" w:hAnsi="Times New Roman" w:cs="Times New Roman"/>
          <w:color w:val="auto"/>
          <w:sz w:val="24"/>
          <w:szCs w:val="24"/>
        </w:rPr>
        <w:t>II. Основные принципы профессиональной этики</w:t>
      </w:r>
    </w:p>
    <w:p w:rsidR="00F66F89" w:rsidRPr="00900678" w:rsidRDefault="00F66F89" w:rsidP="00900678">
      <w:pPr>
        <w:pStyle w:val="1"/>
        <w:spacing w:before="0"/>
        <w:rPr>
          <w:rFonts w:ascii="Times New Roman" w:hAnsi="Times New Roman" w:cs="Times New Roman"/>
          <w:color w:val="auto"/>
          <w:sz w:val="24"/>
          <w:szCs w:val="24"/>
        </w:rPr>
      </w:pPr>
      <w:r w:rsidRPr="00900678">
        <w:rPr>
          <w:rFonts w:ascii="Times New Roman" w:hAnsi="Times New Roman" w:cs="Times New Roman"/>
          <w:color w:val="auto"/>
          <w:sz w:val="24"/>
          <w:szCs w:val="24"/>
        </w:rPr>
        <w:t xml:space="preserve"> педагогических работников образовательных организаций</w:t>
      </w:r>
    </w:p>
    <w:p w:rsidR="00F66F89" w:rsidRPr="00900678" w:rsidRDefault="00F66F89" w:rsidP="00900678">
      <w:pPr>
        <w:pStyle w:val="1"/>
        <w:spacing w:before="0"/>
        <w:rPr>
          <w:rFonts w:ascii="Times New Roman" w:hAnsi="Times New Roman" w:cs="Times New Roman"/>
          <w:color w:val="auto"/>
          <w:sz w:val="24"/>
          <w:szCs w:val="24"/>
        </w:rPr>
      </w:pPr>
      <w:r w:rsidRPr="00900678">
        <w:rPr>
          <w:rFonts w:ascii="Times New Roman" w:hAnsi="Times New Roman" w:cs="Times New Roman"/>
          <w:color w:val="auto"/>
          <w:sz w:val="24"/>
          <w:szCs w:val="24"/>
        </w:rPr>
        <w:t xml:space="preserve"> Кабардино-Балкарской Республики</w:t>
      </w:r>
      <w:bookmarkStart w:id="3" w:name="sub_1201"/>
      <w:bookmarkEnd w:id="2"/>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2.1.Педагогические работники обязаны следовать следующим общим принципам и правилам поведения:</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соблюдение правовых, нравственных и этических норм, следовать требованиям профессиональной этики;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поддержание высоких стандартов профессиональной деятельности;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создание и поддержание атмосферы доверия и взаимного уважения;</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соблюдение законности и принятых на себя договорных обязательств;</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2.2. Педагогические работники обязаны:</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соблюдать действующие нормативно-правовые акты Российской Федерации и Кабардино-Балкарской Республики в области образования и противодействия коррупции;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осуществлять свою деятельность в пределах предоставленных полномочий;</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исполнять должностные обязанности добросовестно и на высоком профессиональном уровне в целях обеспечения эффективной работы Организации;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осуществлять свою профессиональную деятельность в пределах предмета и целей деятельности Организации;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соблюдать служебную, профессиональную этику и правила делового поведения;</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воздерживаться от поведения, которое могло бы вызвать сомнение в добросовестном исполнении работниками должностных обязанностей, а также избегать конфликтных ситуаций, способных нанести ущерб их репутации или авторитету Организации;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принимать </w:t>
      </w:r>
      <w:r w:rsidRPr="00900678">
        <w:rPr>
          <w:rFonts w:ascii="Times New Roman" w:hAnsi="Times New Roman" w:cs="Times New Roman"/>
          <w:sz w:val="24"/>
          <w:szCs w:val="24"/>
          <w:lang w:val="ru-RU"/>
        </w:rPr>
        <w:t xml:space="preserve">предусмотренные </w:t>
      </w:r>
      <w:hyperlink r:id="rId5" w:history="1">
        <w:r w:rsidRPr="00900678">
          <w:rPr>
            <w:rStyle w:val="a7"/>
            <w:color w:val="auto"/>
            <w:sz w:val="24"/>
            <w:szCs w:val="24"/>
            <w:lang w:val="ru-RU"/>
          </w:rPr>
          <w:t>законодательством</w:t>
        </w:r>
      </w:hyperlink>
      <w:r w:rsidRPr="00F66F89">
        <w:rPr>
          <w:rFonts w:ascii="Times New Roman" w:hAnsi="Times New Roman" w:cs="Times New Roman"/>
          <w:b/>
          <w:sz w:val="24"/>
          <w:szCs w:val="24"/>
          <w:lang w:val="ru-RU"/>
        </w:rPr>
        <w:t xml:space="preserve"> </w:t>
      </w:r>
      <w:r w:rsidRPr="00F66F89">
        <w:rPr>
          <w:rFonts w:ascii="Times New Roman" w:hAnsi="Times New Roman" w:cs="Times New Roman"/>
          <w:sz w:val="24"/>
          <w:szCs w:val="24"/>
          <w:lang w:val="ru-RU"/>
        </w:rPr>
        <w:t>Российской Федерации, Кабардино-Балкарской Республики и внутренними документами Организации меры к недопущению возникновения конфликта интересов и урегулированию возникшего конфликта интересов;</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воздерживаться от публичных высказываний, суждений и оценок деятельности Организации, если это не входит в должностные обязанности работников.</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2.3. Педагогические работники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и/или которая стала известна им в связи с исполнением должностных обязанностей.</w:t>
      </w:r>
    </w:p>
    <w:p w:rsidR="00F66F89" w:rsidRPr="00F66F89" w:rsidRDefault="00F66F89" w:rsidP="00900678">
      <w:pPr>
        <w:pStyle w:val="a3"/>
        <w:jc w:val="both"/>
        <w:rPr>
          <w:rFonts w:ascii="Times New Roman" w:hAnsi="Times New Roman" w:cs="Times New Roman"/>
          <w:sz w:val="24"/>
          <w:szCs w:val="24"/>
          <w:lang w:val="ru-RU"/>
        </w:rPr>
      </w:pPr>
      <w:bookmarkStart w:id="4" w:name="sub_108597"/>
      <w:r w:rsidRPr="00F66F89">
        <w:rPr>
          <w:rFonts w:ascii="Times New Roman" w:hAnsi="Times New Roman" w:cs="Times New Roman"/>
          <w:sz w:val="24"/>
          <w:szCs w:val="24"/>
          <w:lang w:val="ru-RU"/>
        </w:rPr>
        <w:t xml:space="preserve">2.4.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(п.2 ст. 48 ФЗ №273 от 29.12.2012г. «Об образовании в Российской Федерации»). </w:t>
      </w:r>
    </w:p>
    <w:p w:rsidR="00F66F89" w:rsidRPr="00F66F89" w:rsidRDefault="00F66F89" w:rsidP="00900678">
      <w:pPr>
        <w:pStyle w:val="a3"/>
        <w:jc w:val="both"/>
        <w:rPr>
          <w:rFonts w:ascii="Times New Roman" w:hAnsi="Times New Roman" w:cs="Times New Roman"/>
          <w:sz w:val="24"/>
          <w:szCs w:val="24"/>
          <w:lang w:val="ru-RU"/>
        </w:rPr>
      </w:pPr>
      <w:bookmarkStart w:id="5" w:name="sub_108598"/>
      <w:bookmarkEnd w:id="4"/>
      <w:r w:rsidRPr="00F66F89">
        <w:rPr>
          <w:rFonts w:ascii="Times New Roman" w:hAnsi="Times New Roman" w:cs="Times New Roman"/>
          <w:sz w:val="24"/>
          <w:szCs w:val="24"/>
          <w:lang w:val="ru-RU"/>
        </w:rPr>
        <w:t xml:space="preserve">2.5.Педагогическим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66F89">
        <w:rPr>
          <w:rFonts w:ascii="Times New Roman" w:hAnsi="Times New Roman" w:cs="Times New Roman"/>
          <w:sz w:val="24"/>
          <w:szCs w:val="24"/>
          <w:lang w:val="ru-RU"/>
        </w:rPr>
        <w:t>сообщения</w:t>
      </w:r>
      <w:proofErr w:type="gramEnd"/>
      <w:r w:rsidRPr="00F66F89">
        <w:rPr>
          <w:rFonts w:ascii="Times New Roman" w:hAnsi="Times New Roman" w:cs="Times New Roman"/>
          <w:sz w:val="24"/>
          <w:szCs w:val="24"/>
          <w:lang w:val="ru-RU"/>
        </w:rPr>
        <w:t xml:space="preserve"> обучающимся недостоверных сведений </w:t>
      </w:r>
      <w:proofErr w:type="gramStart"/>
      <w:r w:rsidRPr="00F66F89">
        <w:rPr>
          <w:rFonts w:ascii="Times New Roman" w:hAnsi="Times New Roman" w:cs="Times New Roman"/>
          <w:sz w:val="24"/>
          <w:szCs w:val="24"/>
          <w:lang w:val="ru-RU"/>
        </w:rPr>
        <w:t>об</w:t>
      </w:r>
      <w:proofErr w:type="gramEnd"/>
      <w:r w:rsidRPr="00F66F89">
        <w:rPr>
          <w:rFonts w:ascii="Times New Roman" w:hAnsi="Times New Roman" w:cs="Times New Roman"/>
          <w:sz w:val="24"/>
          <w:szCs w:val="24"/>
          <w:lang w:val="ru-RU"/>
        </w:rPr>
        <w:t xml:space="preserve"> </w:t>
      </w:r>
      <w:proofErr w:type="gramStart"/>
      <w:r w:rsidRPr="00F66F89">
        <w:rPr>
          <w:rFonts w:ascii="Times New Roman" w:hAnsi="Times New Roman" w:cs="Times New Roman"/>
          <w:sz w:val="24"/>
          <w:szCs w:val="24"/>
          <w:lang w:val="ru-RU"/>
        </w:rPr>
        <w:t>исторических</w:t>
      </w:r>
      <w:proofErr w:type="gramEnd"/>
      <w:r w:rsidRPr="00F66F89">
        <w:rPr>
          <w:rFonts w:ascii="Times New Roman" w:hAnsi="Times New Roman" w:cs="Times New Roman"/>
          <w:sz w:val="24"/>
          <w:szCs w:val="24"/>
          <w:lang w:val="ru-RU"/>
        </w:rPr>
        <w:t xml:space="preserve">, о национальных, религиозных и культурных традициях народов, а также для побуждения обучающихся к действиям, противоречащим </w:t>
      </w:r>
      <w:hyperlink r:id="rId6" w:history="1">
        <w:r w:rsidRPr="00900678">
          <w:rPr>
            <w:rStyle w:val="a4"/>
            <w:rFonts w:ascii="Times New Roman" w:hAnsi="Times New Roman" w:cs="Times New Roman"/>
            <w:color w:val="auto"/>
            <w:sz w:val="24"/>
            <w:szCs w:val="24"/>
            <w:lang w:val="ru-RU"/>
          </w:rPr>
          <w:t>Конституции</w:t>
        </w:r>
      </w:hyperlink>
      <w:r w:rsidRPr="00900678">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Российской Федерации.</w:t>
      </w:r>
    </w:p>
    <w:p w:rsidR="00F66F89" w:rsidRPr="00F66F89" w:rsidRDefault="00F66F89" w:rsidP="00900678">
      <w:pPr>
        <w:pStyle w:val="a3"/>
        <w:jc w:val="both"/>
        <w:rPr>
          <w:rFonts w:ascii="Times New Roman" w:hAnsi="Times New Roman" w:cs="Times New Roman"/>
          <w:sz w:val="24"/>
          <w:szCs w:val="24"/>
          <w:lang w:val="ru-RU"/>
        </w:rPr>
      </w:pPr>
      <w:bookmarkStart w:id="6" w:name="sub_108599"/>
      <w:bookmarkEnd w:id="5"/>
      <w:r w:rsidRPr="00F66F89">
        <w:rPr>
          <w:rFonts w:ascii="Times New Roman" w:hAnsi="Times New Roman" w:cs="Times New Roman"/>
          <w:sz w:val="24"/>
          <w:szCs w:val="24"/>
          <w:lang w:val="ru-RU"/>
        </w:rPr>
        <w:lastRenderedPageBreak/>
        <w:t xml:space="preserve">2.6.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bookmarkEnd w:id="6"/>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2.7. В Организации действует запрет на работу в Организации родственников на условии их прямой подчиненности друг другу.</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Под родственниками в настоящем Кодексе понимаются:</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w:t>
      </w:r>
      <w:proofErr w:type="gramStart"/>
      <w:r w:rsidRPr="00F66F89">
        <w:rPr>
          <w:rFonts w:ascii="Times New Roman" w:hAnsi="Times New Roman" w:cs="Times New Roman"/>
          <w:sz w:val="24"/>
          <w:szCs w:val="24"/>
          <w:lang w:val="ru-RU"/>
        </w:rPr>
        <w:t>родители, супруги, дети, братья, сестры, а также братья, сестры, родители, дети супругов и супруги детей.</w:t>
      </w:r>
      <w:proofErr w:type="gramEnd"/>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2.6. Педагогические работники, занимающие руководящие должности в Организации, обязаны:</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а) принимать меры по предотвращению и урегулированию конфликта интересов;</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б) принимать меры по предупреждению коррупции;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в</w:t>
      </w:r>
      <w:proofErr w:type="gramStart"/>
      <w:r w:rsidRPr="00F66F89">
        <w:rPr>
          <w:rFonts w:ascii="Times New Roman" w:hAnsi="Times New Roman" w:cs="Times New Roman"/>
          <w:sz w:val="24"/>
          <w:szCs w:val="24"/>
          <w:lang w:val="ru-RU"/>
        </w:rPr>
        <w:t>)с</w:t>
      </w:r>
      <w:proofErr w:type="gramEnd"/>
      <w:r w:rsidRPr="00F66F89">
        <w:rPr>
          <w:rFonts w:ascii="Times New Roman" w:hAnsi="Times New Roman" w:cs="Times New Roman"/>
          <w:sz w:val="24"/>
          <w:szCs w:val="24"/>
          <w:lang w:val="ru-RU"/>
        </w:rPr>
        <w:t>воим личным поведением подавать пример честности, беспристрастности и справедливости;</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г</w:t>
      </w:r>
      <w:proofErr w:type="gramStart"/>
      <w:r w:rsidRPr="00F66F89">
        <w:rPr>
          <w:rFonts w:ascii="Times New Roman" w:hAnsi="Times New Roman" w:cs="Times New Roman"/>
          <w:sz w:val="24"/>
          <w:szCs w:val="24"/>
          <w:lang w:val="ru-RU"/>
        </w:rPr>
        <w:t>)с</w:t>
      </w:r>
      <w:proofErr w:type="gramEnd"/>
      <w:r w:rsidRPr="00F66F89">
        <w:rPr>
          <w:rFonts w:ascii="Times New Roman" w:hAnsi="Times New Roman" w:cs="Times New Roman"/>
          <w:sz w:val="24"/>
          <w:szCs w:val="24"/>
          <w:lang w:val="ru-RU"/>
        </w:rPr>
        <w:t>пособствовать формированию благоприятного морально-психологического климата в коллективе;</w:t>
      </w:r>
    </w:p>
    <w:p w:rsidR="00F66F89" w:rsidRPr="00F66F89" w:rsidRDefault="00F66F89" w:rsidP="00900678">
      <w:pPr>
        <w:pStyle w:val="a3"/>
        <w:jc w:val="both"/>
        <w:rPr>
          <w:rFonts w:ascii="Times New Roman" w:hAnsi="Times New Roman" w:cs="Times New Roman"/>
          <w:sz w:val="24"/>
          <w:szCs w:val="24"/>
          <w:lang w:val="ru-RU"/>
        </w:rPr>
      </w:pPr>
      <w:proofErr w:type="spellStart"/>
      <w:r w:rsidRPr="00F66F89">
        <w:rPr>
          <w:rFonts w:ascii="Times New Roman" w:hAnsi="Times New Roman" w:cs="Times New Roman"/>
          <w:sz w:val="24"/>
          <w:szCs w:val="24"/>
          <w:lang w:val="ru-RU"/>
        </w:rPr>
        <w:t>д</w:t>
      </w:r>
      <w:proofErr w:type="spellEnd"/>
      <w:r w:rsidRPr="00F66F89">
        <w:rPr>
          <w:rFonts w:ascii="Times New Roman" w:hAnsi="Times New Roman" w:cs="Times New Roman"/>
          <w:sz w:val="24"/>
          <w:szCs w:val="24"/>
          <w:lang w:val="ru-RU"/>
        </w:rPr>
        <w:t>) в отношениях с подчиненными проявлять высокую требовательность, принципиальность, но одновременно не допускать высокомерия, пренебрежительного тона, грубости, некорректных и оскорбительных замечаний, необоснованных претензий и обвинений;</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е</w:t>
      </w:r>
      <w:proofErr w:type="gramStart"/>
      <w:r w:rsidRPr="00F66F89">
        <w:rPr>
          <w:rFonts w:ascii="Times New Roman" w:hAnsi="Times New Roman" w:cs="Times New Roman"/>
          <w:sz w:val="24"/>
          <w:szCs w:val="24"/>
          <w:lang w:val="ru-RU"/>
        </w:rPr>
        <w:t>)у</w:t>
      </w:r>
      <w:proofErr w:type="gramEnd"/>
      <w:r w:rsidRPr="00F66F89">
        <w:rPr>
          <w:rFonts w:ascii="Times New Roman" w:hAnsi="Times New Roman" w:cs="Times New Roman"/>
          <w:sz w:val="24"/>
          <w:szCs w:val="24"/>
          <w:lang w:val="ru-RU"/>
        </w:rPr>
        <w:t>станавливать справедливую, равномерную служебную нагрузку подчиненных, не допускать дискриминации путем предоставления отдельным работникам незаслуженных благ и привилегий.</w:t>
      </w:r>
    </w:p>
    <w:p w:rsidR="00F66F89" w:rsidRPr="00900678"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2.7. Внешний вид работника образовательной Организации при исполнении им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F66F89" w:rsidRPr="00900678" w:rsidRDefault="00900678" w:rsidP="00900678">
      <w:pPr>
        <w:pStyle w:val="1"/>
        <w:spacing w:before="0"/>
        <w:rPr>
          <w:rFonts w:ascii="Times New Roman" w:hAnsi="Times New Roman" w:cs="Times New Roman"/>
          <w:color w:val="auto"/>
          <w:sz w:val="24"/>
          <w:szCs w:val="24"/>
        </w:rPr>
      </w:pPr>
      <w:bookmarkStart w:id="7" w:name="sub_1300"/>
      <w:bookmarkEnd w:id="3"/>
      <w:proofErr w:type="spellStart"/>
      <w:r w:rsidRPr="00900678">
        <w:rPr>
          <w:rFonts w:ascii="Times New Roman" w:hAnsi="Times New Roman" w:cs="Times New Roman"/>
          <w:color w:val="auto"/>
          <w:sz w:val="24"/>
          <w:szCs w:val="24"/>
        </w:rPr>
        <w:t>III.</w:t>
      </w:r>
      <w:r w:rsidR="00F66F89" w:rsidRPr="00900678">
        <w:rPr>
          <w:rFonts w:ascii="Times New Roman" w:hAnsi="Times New Roman" w:cs="Times New Roman"/>
          <w:color w:val="auto"/>
          <w:sz w:val="24"/>
          <w:szCs w:val="24"/>
        </w:rPr>
        <w:t>Этические</w:t>
      </w:r>
      <w:proofErr w:type="spellEnd"/>
      <w:r w:rsidR="00F66F89" w:rsidRPr="00900678">
        <w:rPr>
          <w:rFonts w:ascii="Times New Roman" w:hAnsi="Times New Roman" w:cs="Times New Roman"/>
          <w:color w:val="auto"/>
          <w:sz w:val="24"/>
          <w:szCs w:val="24"/>
        </w:rPr>
        <w:t xml:space="preserve"> правила и нормы профессионального поведения педагога</w:t>
      </w:r>
    </w:p>
    <w:p w:rsidR="00F66F89" w:rsidRPr="00F66F89" w:rsidRDefault="00F66F89" w:rsidP="00900678">
      <w:pPr>
        <w:pStyle w:val="a3"/>
        <w:jc w:val="both"/>
        <w:rPr>
          <w:rFonts w:ascii="Times New Roman" w:hAnsi="Times New Roman" w:cs="Times New Roman"/>
          <w:sz w:val="24"/>
          <w:szCs w:val="24"/>
          <w:lang w:val="ru-RU"/>
        </w:rPr>
      </w:pPr>
      <w:bookmarkStart w:id="8" w:name="sub_1301"/>
      <w:bookmarkEnd w:id="7"/>
      <w:r w:rsidRPr="00F66F89">
        <w:rPr>
          <w:rFonts w:ascii="Times New Roman" w:hAnsi="Times New Roman" w:cs="Times New Roman"/>
          <w:sz w:val="24"/>
          <w:szCs w:val="24"/>
          <w:lang w:val="ru-RU"/>
        </w:rPr>
        <w:t xml:space="preserve">3.1. Педагог способствует реализации права на получение образования любого ребёнка вне зависимости от пола, возраста, расовой и национальной принадлежности, его социального статуса, религиозных убеждений, материального положения, исключающей какую-либо дискриминацию. </w:t>
      </w:r>
    </w:p>
    <w:p w:rsidR="00F66F89" w:rsidRPr="00F66F89" w:rsidRDefault="00F66F89" w:rsidP="00900678">
      <w:pPr>
        <w:pStyle w:val="a3"/>
        <w:jc w:val="both"/>
        <w:rPr>
          <w:rFonts w:ascii="Times New Roman" w:hAnsi="Times New Roman" w:cs="Times New Roman"/>
          <w:sz w:val="24"/>
          <w:szCs w:val="24"/>
          <w:lang w:val="ru-RU"/>
        </w:rPr>
      </w:pPr>
      <w:bookmarkStart w:id="9" w:name="sub_1302"/>
      <w:bookmarkEnd w:id="8"/>
      <w:r w:rsidRPr="00F66F89">
        <w:rPr>
          <w:rFonts w:ascii="Times New Roman" w:hAnsi="Times New Roman" w:cs="Times New Roman"/>
          <w:sz w:val="24"/>
          <w:szCs w:val="24"/>
          <w:lang w:val="ru-RU"/>
        </w:rPr>
        <w:t>3.2. Педагог своим поведением стремится подавать положительный пример всем участникам образовательного процесса.</w:t>
      </w:r>
    </w:p>
    <w:p w:rsidR="00F66F89" w:rsidRPr="00F66F89" w:rsidRDefault="00F66F89" w:rsidP="00900678">
      <w:pPr>
        <w:pStyle w:val="a3"/>
        <w:jc w:val="both"/>
        <w:rPr>
          <w:rFonts w:ascii="Times New Roman" w:hAnsi="Times New Roman" w:cs="Times New Roman"/>
          <w:sz w:val="24"/>
          <w:szCs w:val="24"/>
          <w:lang w:val="ru-RU"/>
        </w:rPr>
      </w:pPr>
      <w:bookmarkStart w:id="10" w:name="sub_1303"/>
      <w:bookmarkEnd w:id="9"/>
      <w:r w:rsidRPr="00F66F89">
        <w:rPr>
          <w:rFonts w:ascii="Times New Roman" w:hAnsi="Times New Roman" w:cs="Times New Roman"/>
          <w:sz w:val="24"/>
          <w:szCs w:val="24"/>
          <w:lang w:val="ru-RU"/>
        </w:rPr>
        <w:t>3.3. Педагог не злоупотребляет своим служебным положением. Он не может требовать от обучающихся и воспитанников вознаграждения за свою работу.</w:t>
      </w:r>
    </w:p>
    <w:p w:rsidR="00F66F89" w:rsidRPr="00F66F89" w:rsidRDefault="00F66F89" w:rsidP="00900678">
      <w:pPr>
        <w:pStyle w:val="a3"/>
        <w:jc w:val="both"/>
        <w:rPr>
          <w:rFonts w:ascii="Times New Roman" w:hAnsi="Times New Roman" w:cs="Times New Roman"/>
          <w:sz w:val="24"/>
          <w:szCs w:val="24"/>
          <w:lang w:val="ru-RU"/>
        </w:rPr>
      </w:pPr>
      <w:bookmarkStart w:id="11" w:name="sub_1304"/>
      <w:bookmarkEnd w:id="10"/>
      <w:r w:rsidRPr="00F66F89">
        <w:rPr>
          <w:rFonts w:ascii="Times New Roman" w:hAnsi="Times New Roman" w:cs="Times New Roman"/>
          <w:sz w:val="24"/>
          <w:szCs w:val="24"/>
          <w:lang w:val="ru-RU"/>
        </w:rPr>
        <w:t>3.4. Педагог дорожит и поддерживает репутацию педагогического работника, основанную на высоких моральных, культурных принципах и принципах соблюдения закона.</w:t>
      </w:r>
    </w:p>
    <w:p w:rsidR="00F66F89" w:rsidRPr="00F66F89" w:rsidRDefault="00F66F89" w:rsidP="00900678">
      <w:pPr>
        <w:pStyle w:val="a3"/>
        <w:jc w:val="both"/>
        <w:rPr>
          <w:rFonts w:ascii="Times New Roman" w:hAnsi="Times New Roman" w:cs="Times New Roman"/>
          <w:sz w:val="24"/>
          <w:szCs w:val="24"/>
          <w:lang w:val="ru-RU"/>
        </w:rPr>
      </w:pPr>
      <w:bookmarkStart w:id="12" w:name="sub_1305"/>
      <w:bookmarkEnd w:id="11"/>
      <w:r w:rsidRPr="00F66F89">
        <w:rPr>
          <w:rFonts w:ascii="Times New Roman" w:hAnsi="Times New Roman" w:cs="Times New Roman"/>
          <w:sz w:val="24"/>
          <w:szCs w:val="24"/>
          <w:lang w:val="ru-RU"/>
        </w:rPr>
        <w:t xml:space="preserve">3.5. В общении со своими обучающимися и воспитанниками и во всех остальных случаях, педагог уважителен, вежлив и корректен. </w:t>
      </w:r>
    </w:p>
    <w:p w:rsidR="00F66F89" w:rsidRPr="00F66F89" w:rsidRDefault="00F66F89" w:rsidP="00900678">
      <w:pPr>
        <w:pStyle w:val="a3"/>
        <w:jc w:val="both"/>
        <w:rPr>
          <w:rFonts w:ascii="Times New Roman" w:hAnsi="Times New Roman" w:cs="Times New Roman"/>
          <w:sz w:val="24"/>
          <w:szCs w:val="24"/>
          <w:lang w:val="ru-RU"/>
        </w:rPr>
      </w:pPr>
      <w:bookmarkStart w:id="13" w:name="sub_1306"/>
      <w:bookmarkEnd w:id="12"/>
      <w:r w:rsidRPr="00F66F89">
        <w:rPr>
          <w:rFonts w:ascii="Times New Roman" w:hAnsi="Times New Roman" w:cs="Times New Roman"/>
          <w:sz w:val="24"/>
          <w:szCs w:val="24"/>
          <w:lang w:val="ru-RU"/>
        </w:rPr>
        <w:t>3.6. Педагог уважает честь и достоинство ребёнка, не может ни санкционировать, ни оставить без внимания любые формы проявления жестокости или унижения по отношению к ребёнку.</w:t>
      </w:r>
    </w:p>
    <w:p w:rsidR="00F66F89" w:rsidRPr="00F66F89" w:rsidRDefault="00F66F89" w:rsidP="00900678">
      <w:pPr>
        <w:pStyle w:val="a3"/>
        <w:jc w:val="both"/>
        <w:rPr>
          <w:rFonts w:ascii="Times New Roman" w:hAnsi="Times New Roman" w:cs="Times New Roman"/>
          <w:sz w:val="24"/>
          <w:szCs w:val="24"/>
          <w:lang w:val="ru-RU"/>
        </w:rPr>
      </w:pPr>
      <w:bookmarkStart w:id="14" w:name="sub_1307"/>
      <w:bookmarkEnd w:id="13"/>
      <w:r w:rsidRPr="00F66F89">
        <w:rPr>
          <w:rFonts w:ascii="Times New Roman" w:hAnsi="Times New Roman" w:cs="Times New Roman"/>
          <w:sz w:val="24"/>
          <w:szCs w:val="24"/>
          <w:lang w:val="ru-RU"/>
        </w:rPr>
        <w:t xml:space="preserve">3.7. Педагог обязан хранить в тайне информацию </w:t>
      </w:r>
      <w:proofErr w:type="gramStart"/>
      <w:r w:rsidRPr="00F66F89">
        <w:rPr>
          <w:rFonts w:ascii="Times New Roman" w:hAnsi="Times New Roman" w:cs="Times New Roman"/>
          <w:sz w:val="24"/>
          <w:szCs w:val="24"/>
          <w:lang w:val="ru-RU"/>
        </w:rPr>
        <w:t>об</w:t>
      </w:r>
      <w:proofErr w:type="gramEnd"/>
      <w:r w:rsidRPr="00F66F89">
        <w:rPr>
          <w:rFonts w:ascii="Times New Roman" w:hAnsi="Times New Roman" w:cs="Times New Roman"/>
          <w:sz w:val="24"/>
          <w:szCs w:val="24"/>
          <w:lang w:val="ru-RU"/>
        </w:rPr>
        <w:t xml:space="preserve"> обучающихся, доверенную ему участниками образовательного процесса, за исключением случаев, предусмотренных законодательством.</w:t>
      </w:r>
    </w:p>
    <w:p w:rsidR="00F66F89" w:rsidRPr="00F66F89" w:rsidRDefault="00F66F89" w:rsidP="00900678">
      <w:pPr>
        <w:pStyle w:val="a3"/>
        <w:jc w:val="both"/>
        <w:rPr>
          <w:rFonts w:ascii="Times New Roman" w:hAnsi="Times New Roman" w:cs="Times New Roman"/>
          <w:sz w:val="24"/>
          <w:szCs w:val="24"/>
          <w:lang w:val="ru-RU"/>
        </w:rPr>
      </w:pPr>
      <w:bookmarkStart w:id="15" w:name="sub_1308"/>
      <w:bookmarkEnd w:id="14"/>
      <w:r w:rsidRPr="00F66F89">
        <w:rPr>
          <w:rFonts w:ascii="Times New Roman" w:hAnsi="Times New Roman" w:cs="Times New Roman"/>
          <w:sz w:val="24"/>
          <w:szCs w:val="24"/>
          <w:lang w:val="ru-RU"/>
        </w:rPr>
        <w:t>3.8. Педагог поддерживает профессиональные связи, при возникновении профессиональных затруднений обращается за помощью к коллегам и специалистам в области образования.</w:t>
      </w:r>
    </w:p>
    <w:p w:rsidR="00F66F89" w:rsidRPr="00F66F89" w:rsidRDefault="00F66F89" w:rsidP="00900678">
      <w:pPr>
        <w:pStyle w:val="a3"/>
        <w:jc w:val="both"/>
        <w:rPr>
          <w:rFonts w:ascii="Times New Roman" w:hAnsi="Times New Roman" w:cs="Times New Roman"/>
          <w:sz w:val="24"/>
          <w:szCs w:val="24"/>
          <w:lang w:val="ru-RU"/>
        </w:rPr>
      </w:pPr>
      <w:bookmarkStart w:id="16" w:name="sub_1309"/>
      <w:bookmarkEnd w:id="15"/>
      <w:r w:rsidRPr="00F66F89">
        <w:rPr>
          <w:rFonts w:ascii="Times New Roman" w:hAnsi="Times New Roman" w:cs="Times New Roman"/>
          <w:sz w:val="24"/>
          <w:szCs w:val="24"/>
          <w:lang w:val="ru-RU"/>
        </w:rPr>
        <w:t>3.9. Педагог оказывает профессиональную помощь и поддержку коллегам в случае обращения к нему.</w:t>
      </w:r>
    </w:p>
    <w:p w:rsidR="00F66F89" w:rsidRPr="00F66F89" w:rsidRDefault="00F66F89" w:rsidP="00900678">
      <w:pPr>
        <w:pStyle w:val="a3"/>
        <w:jc w:val="both"/>
        <w:rPr>
          <w:rFonts w:ascii="Times New Roman" w:hAnsi="Times New Roman" w:cs="Times New Roman"/>
          <w:sz w:val="24"/>
          <w:szCs w:val="24"/>
          <w:lang w:val="ru-RU"/>
        </w:rPr>
      </w:pPr>
      <w:bookmarkStart w:id="17" w:name="sub_1310"/>
      <w:bookmarkEnd w:id="16"/>
      <w:r w:rsidRPr="00F66F89">
        <w:rPr>
          <w:rFonts w:ascii="Times New Roman" w:hAnsi="Times New Roman" w:cs="Times New Roman"/>
          <w:sz w:val="24"/>
          <w:szCs w:val="24"/>
          <w:lang w:val="ru-RU"/>
        </w:rPr>
        <w:t xml:space="preserve">3.10.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w:t>
      </w:r>
      <w:r w:rsidRPr="00F66F89">
        <w:rPr>
          <w:rFonts w:ascii="Times New Roman" w:hAnsi="Times New Roman" w:cs="Times New Roman"/>
          <w:sz w:val="24"/>
          <w:szCs w:val="24"/>
          <w:lang w:val="ru-RU"/>
        </w:rPr>
        <w:lastRenderedPageBreak/>
        <w:t>своих коллег, не может позволить обсуждение коллег в присутствии обучающихся и воспитанников или других лиц.</w:t>
      </w:r>
    </w:p>
    <w:p w:rsidR="00F66F89" w:rsidRPr="00F66F89" w:rsidRDefault="00F66F89" w:rsidP="00900678">
      <w:pPr>
        <w:pStyle w:val="a3"/>
        <w:jc w:val="both"/>
        <w:rPr>
          <w:rFonts w:ascii="Times New Roman" w:hAnsi="Times New Roman" w:cs="Times New Roman"/>
          <w:sz w:val="24"/>
          <w:szCs w:val="24"/>
          <w:lang w:val="ru-RU"/>
        </w:rPr>
      </w:pPr>
      <w:bookmarkStart w:id="18" w:name="sub_1311"/>
      <w:bookmarkEnd w:id="17"/>
      <w:r w:rsidRPr="00F66F89">
        <w:rPr>
          <w:rFonts w:ascii="Times New Roman" w:hAnsi="Times New Roman" w:cs="Times New Roman"/>
          <w:sz w:val="24"/>
          <w:szCs w:val="24"/>
          <w:lang w:val="ru-RU"/>
        </w:rPr>
        <w:t>3.11. Педагог не разглашает высказанное детьми мнение о своих родителях (законных представителях) или мнение родителей (законных представителей) - о детях.</w:t>
      </w:r>
      <w:r w:rsidRPr="00F66F89">
        <w:rPr>
          <w:rFonts w:ascii="Times New Roman" w:hAnsi="Times New Roman" w:cs="Times New Roman"/>
          <w:sz w:val="24"/>
          <w:szCs w:val="24"/>
        </w:rPr>
        <w:t> </w:t>
      </w:r>
      <w:r w:rsidRPr="00F66F89">
        <w:rPr>
          <w:rFonts w:ascii="Times New Roman" w:hAnsi="Times New Roman" w:cs="Times New Roman"/>
          <w:sz w:val="24"/>
          <w:szCs w:val="24"/>
          <w:lang w:val="ru-RU"/>
        </w:rPr>
        <w:t>Передавать такое мнение другой стороне можно лишь с согласия лица, довершившего педагогическому работнику упомянутое мнение.</w:t>
      </w:r>
    </w:p>
    <w:p w:rsidR="00F66F89" w:rsidRPr="00F66F89" w:rsidRDefault="00F66F89" w:rsidP="00900678">
      <w:pPr>
        <w:pStyle w:val="a3"/>
        <w:jc w:val="both"/>
        <w:rPr>
          <w:rFonts w:ascii="Times New Roman" w:hAnsi="Times New Roman" w:cs="Times New Roman"/>
          <w:sz w:val="24"/>
          <w:szCs w:val="24"/>
          <w:lang w:val="ru-RU"/>
        </w:rPr>
      </w:pPr>
      <w:bookmarkStart w:id="19" w:name="sub_1312"/>
      <w:bookmarkEnd w:id="18"/>
      <w:r w:rsidRPr="00F66F89">
        <w:rPr>
          <w:rFonts w:ascii="Times New Roman" w:hAnsi="Times New Roman" w:cs="Times New Roman"/>
          <w:sz w:val="24"/>
          <w:szCs w:val="24"/>
          <w:lang w:val="ru-RU"/>
        </w:rPr>
        <w:t>3.12. Отношения педагога с родителями (законными представителями) не должны оказывать влияния на оценку личности и достижений обучающихся и воспитанников.</w:t>
      </w:r>
    </w:p>
    <w:p w:rsidR="00F66F89" w:rsidRPr="00F66F89" w:rsidRDefault="00F66F89" w:rsidP="00900678">
      <w:pPr>
        <w:pStyle w:val="a3"/>
        <w:jc w:val="both"/>
        <w:rPr>
          <w:rFonts w:ascii="Times New Roman" w:hAnsi="Times New Roman" w:cs="Times New Roman"/>
          <w:sz w:val="24"/>
          <w:szCs w:val="24"/>
          <w:lang w:val="ru-RU"/>
        </w:rPr>
      </w:pPr>
      <w:bookmarkStart w:id="20" w:name="sub_1313"/>
      <w:bookmarkEnd w:id="19"/>
      <w:r w:rsidRPr="00F66F89">
        <w:rPr>
          <w:rFonts w:ascii="Times New Roman" w:hAnsi="Times New Roman" w:cs="Times New Roman"/>
          <w:sz w:val="24"/>
          <w:szCs w:val="24"/>
          <w:lang w:val="ru-RU"/>
        </w:rPr>
        <w:t xml:space="preserve">3.13. Педагог не вправе подвергать критике внутрисемейные ценности и верования </w:t>
      </w:r>
      <w:proofErr w:type="gramStart"/>
      <w:r w:rsidRPr="00F66F89">
        <w:rPr>
          <w:rFonts w:ascii="Times New Roman" w:hAnsi="Times New Roman" w:cs="Times New Roman"/>
          <w:sz w:val="24"/>
          <w:szCs w:val="24"/>
          <w:lang w:val="ru-RU"/>
        </w:rPr>
        <w:t>обучающихся</w:t>
      </w:r>
      <w:proofErr w:type="gramEnd"/>
      <w:r w:rsidRPr="00F66F89">
        <w:rPr>
          <w:rFonts w:ascii="Times New Roman" w:hAnsi="Times New Roman" w:cs="Times New Roman"/>
          <w:sz w:val="24"/>
          <w:szCs w:val="24"/>
          <w:lang w:val="ru-RU"/>
        </w:rPr>
        <w:t xml:space="preserve">. </w:t>
      </w:r>
    </w:p>
    <w:p w:rsidR="00F66F89" w:rsidRPr="00F66F89" w:rsidRDefault="00F66F89" w:rsidP="00900678">
      <w:pPr>
        <w:pStyle w:val="a3"/>
        <w:jc w:val="both"/>
        <w:rPr>
          <w:rFonts w:ascii="Times New Roman" w:hAnsi="Times New Roman" w:cs="Times New Roman"/>
          <w:sz w:val="24"/>
          <w:szCs w:val="24"/>
          <w:lang w:val="ru-RU"/>
        </w:rPr>
      </w:pPr>
      <w:bookmarkStart w:id="21" w:name="sub_1314"/>
      <w:bookmarkEnd w:id="20"/>
      <w:r w:rsidRPr="00F66F89">
        <w:rPr>
          <w:rFonts w:ascii="Times New Roman" w:hAnsi="Times New Roman" w:cs="Times New Roman"/>
          <w:sz w:val="24"/>
          <w:szCs w:val="24"/>
          <w:lang w:val="ru-RU"/>
        </w:rPr>
        <w:t>3.14.</w:t>
      </w:r>
      <w:bookmarkStart w:id="22" w:name="sub_1315"/>
      <w:bookmarkEnd w:id="21"/>
      <w:r w:rsidRPr="00F66F89">
        <w:rPr>
          <w:rFonts w:ascii="Times New Roman" w:hAnsi="Times New Roman" w:cs="Times New Roman"/>
          <w:sz w:val="24"/>
          <w:szCs w:val="24"/>
          <w:lang w:val="ru-RU"/>
        </w:rPr>
        <w:t xml:space="preserve"> Педагог является общественным просветителем, хранителем культурных ценностей</w:t>
      </w:r>
      <w:bookmarkStart w:id="23" w:name="sub_1316"/>
      <w:bookmarkEnd w:id="22"/>
      <w:r w:rsidRPr="00F66F89">
        <w:rPr>
          <w:rFonts w:ascii="Times New Roman" w:hAnsi="Times New Roman" w:cs="Times New Roman"/>
          <w:sz w:val="24"/>
          <w:szCs w:val="24"/>
          <w:lang w:val="ru-RU"/>
        </w:rPr>
        <w:t>.</w:t>
      </w:r>
    </w:p>
    <w:bookmarkEnd w:id="23"/>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3.15. Исполняя свои трудовые обязанности все работники Организации должны воздерживаться </w:t>
      </w:r>
      <w:proofErr w:type="gramStart"/>
      <w:r w:rsidRPr="00F66F89">
        <w:rPr>
          <w:rFonts w:ascii="Times New Roman" w:hAnsi="Times New Roman" w:cs="Times New Roman"/>
          <w:sz w:val="24"/>
          <w:szCs w:val="24"/>
          <w:lang w:val="ru-RU"/>
        </w:rPr>
        <w:t>от</w:t>
      </w:r>
      <w:proofErr w:type="gramEnd"/>
      <w:r w:rsidRPr="00F66F89">
        <w:rPr>
          <w:rFonts w:ascii="Times New Roman" w:hAnsi="Times New Roman" w:cs="Times New Roman"/>
          <w:sz w:val="24"/>
          <w:szCs w:val="24"/>
          <w:lang w:val="ru-RU"/>
        </w:rPr>
        <w:t>:</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поступков, которые могли бы вызвать сомнение в объективном исполнении работниками служебных обязанностей;</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грубости, нецензурной речи, проявлений пренебрежительного тона, заносчивости, предвзятых замечаний, предъявления неправомерных и незаслуженных обвинений;</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rsidR="00F66F89" w:rsidRPr="00900678"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3.2. Работники образовательного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66F89" w:rsidRPr="00900678" w:rsidRDefault="00F66F89" w:rsidP="00900678">
      <w:pPr>
        <w:pStyle w:val="1"/>
        <w:spacing w:before="0"/>
        <w:rPr>
          <w:rFonts w:ascii="Times New Roman" w:hAnsi="Times New Roman" w:cs="Times New Roman"/>
          <w:color w:val="auto"/>
          <w:sz w:val="24"/>
          <w:szCs w:val="24"/>
        </w:rPr>
      </w:pPr>
      <w:bookmarkStart w:id="24" w:name="sub_1400"/>
      <w:r w:rsidRPr="00900678">
        <w:rPr>
          <w:rFonts w:ascii="Times New Roman" w:hAnsi="Times New Roman" w:cs="Times New Roman"/>
          <w:color w:val="auto"/>
          <w:sz w:val="24"/>
          <w:szCs w:val="24"/>
        </w:rPr>
        <w:t>IV. Ответственность за нарушение положений Кодекса</w:t>
      </w:r>
    </w:p>
    <w:bookmarkEnd w:id="24"/>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4.1. Нарушением Кодекса признается невыполнение или ненадлежащее выполнение работником установленных Кодексом принципов, норм и правил поведения, а также совершение проступка, порочащего честь работника учреждения образования.</w:t>
      </w:r>
    </w:p>
    <w:p w:rsidR="00F66F89" w:rsidRPr="00F66F89" w:rsidRDefault="00F66F89" w:rsidP="00900678">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4.2. Соблюдение педагогическими работниками положений настоящего Кодекса учитывается при формировании кадрового резерва для выдвижения на вышестоящие должности, проведении аттестации, а также при наложении дисциплинарных взысканий.</w:t>
      </w:r>
    </w:p>
    <w:p w:rsidR="00F66F89" w:rsidRPr="00F66F89" w:rsidRDefault="00F66F89" w:rsidP="00900678">
      <w:pPr>
        <w:pStyle w:val="a3"/>
        <w:jc w:val="both"/>
        <w:rPr>
          <w:rFonts w:ascii="Times New Roman" w:hAnsi="Times New Roman" w:cs="Times New Roman"/>
          <w:sz w:val="24"/>
          <w:szCs w:val="24"/>
          <w:lang w:val="ru-RU"/>
        </w:rPr>
      </w:pPr>
      <w:bookmarkStart w:id="25" w:name="sub_1401"/>
      <w:r w:rsidRPr="00F66F89">
        <w:rPr>
          <w:rFonts w:ascii="Times New Roman" w:hAnsi="Times New Roman" w:cs="Times New Roman"/>
          <w:sz w:val="24"/>
          <w:szCs w:val="24"/>
          <w:lang w:val="ru-RU"/>
        </w:rPr>
        <w:t xml:space="preserve">4.1. </w:t>
      </w:r>
      <w:bookmarkStart w:id="26" w:name="sub_1402"/>
      <w:bookmarkEnd w:id="25"/>
      <w:r w:rsidRPr="00F66F89">
        <w:rPr>
          <w:rFonts w:ascii="Times New Roman" w:hAnsi="Times New Roman" w:cs="Times New Roman"/>
          <w:sz w:val="24"/>
          <w:szCs w:val="24"/>
          <w:lang w:val="ru-RU"/>
        </w:rPr>
        <w:t>Соблюдение педагогом положений Кодекса - один из критериев его профессионального поведения.</w:t>
      </w:r>
    </w:p>
    <w:p w:rsidR="00F66F89" w:rsidRPr="00F66F89" w:rsidRDefault="00F66F89" w:rsidP="00900678">
      <w:pPr>
        <w:pStyle w:val="a3"/>
        <w:jc w:val="both"/>
        <w:rPr>
          <w:rFonts w:ascii="Times New Roman" w:hAnsi="Times New Roman" w:cs="Times New Roman"/>
          <w:sz w:val="24"/>
          <w:szCs w:val="24"/>
          <w:lang w:val="ru-RU"/>
        </w:rPr>
      </w:pPr>
      <w:bookmarkStart w:id="27" w:name="sub_1403"/>
      <w:bookmarkEnd w:id="26"/>
      <w:r w:rsidRPr="00F66F89">
        <w:rPr>
          <w:rFonts w:ascii="Times New Roman" w:hAnsi="Times New Roman" w:cs="Times New Roman"/>
          <w:sz w:val="24"/>
          <w:szCs w:val="24"/>
          <w:lang w:val="ru-RU"/>
        </w:rPr>
        <w:t xml:space="preserve">4.3. </w:t>
      </w:r>
      <w:bookmarkStart w:id="28" w:name="sub_1404"/>
      <w:bookmarkEnd w:id="27"/>
      <w:r w:rsidRPr="00F66F89">
        <w:rPr>
          <w:rFonts w:ascii="Times New Roman" w:hAnsi="Times New Roman" w:cs="Times New Roman"/>
          <w:sz w:val="24"/>
          <w:szCs w:val="24"/>
          <w:lang w:val="ru-RU"/>
        </w:rPr>
        <w:t>Нарушение положений Кодекса в случаях, предусмотренных законодательством, может повлечь применение меры административной и юридической ответственности.</w:t>
      </w:r>
    </w:p>
    <w:p w:rsidR="00F66F89" w:rsidRPr="00F66F89" w:rsidRDefault="00F66F89" w:rsidP="00900678">
      <w:pPr>
        <w:pStyle w:val="a3"/>
        <w:jc w:val="both"/>
        <w:rPr>
          <w:rFonts w:ascii="Times New Roman" w:hAnsi="Times New Roman" w:cs="Times New Roman"/>
          <w:sz w:val="24"/>
          <w:szCs w:val="24"/>
          <w:lang w:val="ru-RU"/>
        </w:rPr>
      </w:pPr>
    </w:p>
    <w:p w:rsidR="00F66F89" w:rsidRPr="00F66F89" w:rsidRDefault="00F66F89" w:rsidP="00900678">
      <w:pPr>
        <w:pStyle w:val="a3"/>
        <w:jc w:val="both"/>
        <w:rPr>
          <w:rFonts w:ascii="Times New Roman" w:hAnsi="Times New Roman" w:cs="Times New Roman"/>
          <w:sz w:val="24"/>
          <w:szCs w:val="24"/>
          <w:lang w:val="ru-RU"/>
        </w:rPr>
      </w:pPr>
    </w:p>
    <w:p w:rsidR="00F66F89" w:rsidRPr="00F66F89" w:rsidRDefault="00F66F89" w:rsidP="00900678">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F66F89" w:rsidRPr="00F66F89" w:rsidRDefault="00F66F89" w:rsidP="00F66F89">
      <w:pPr>
        <w:pStyle w:val="a3"/>
        <w:jc w:val="both"/>
        <w:rPr>
          <w:rFonts w:ascii="Times New Roman" w:hAnsi="Times New Roman" w:cs="Times New Roman"/>
          <w:sz w:val="24"/>
          <w:szCs w:val="24"/>
          <w:lang w:val="ru-RU"/>
        </w:rPr>
      </w:pPr>
    </w:p>
    <w:p w:rsidR="00900678" w:rsidRDefault="00900678" w:rsidP="00900678">
      <w:pPr>
        <w:jc w:val="right"/>
        <w:rPr>
          <w:b/>
          <w:sz w:val="24"/>
          <w:szCs w:val="24"/>
        </w:rPr>
      </w:pPr>
    </w:p>
    <w:p w:rsidR="00900678" w:rsidRDefault="00900678" w:rsidP="00900678">
      <w:pPr>
        <w:jc w:val="right"/>
        <w:rPr>
          <w:b/>
          <w:sz w:val="24"/>
          <w:szCs w:val="24"/>
        </w:rPr>
      </w:pPr>
    </w:p>
    <w:p w:rsidR="00900678" w:rsidRDefault="00623687" w:rsidP="00623687">
      <w:pPr>
        <w:tabs>
          <w:tab w:val="left" w:pos="8003"/>
        </w:tabs>
        <w:rPr>
          <w:b/>
          <w:sz w:val="24"/>
          <w:szCs w:val="24"/>
        </w:rPr>
      </w:pPr>
      <w:r>
        <w:rPr>
          <w:b/>
          <w:sz w:val="24"/>
          <w:szCs w:val="24"/>
        </w:rPr>
        <w:tab/>
      </w:r>
    </w:p>
    <w:p w:rsidR="00623687" w:rsidRDefault="00623687" w:rsidP="00623687">
      <w:pPr>
        <w:tabs>
          <w:tab w:val="left" w:pos="8003"/>
        </w:tabs>
        <w:rPr>
          <w:b/>
          <w:sz w:val="24"/>
          <w:szCs w:val="24"/>
        </w:rPr>
      </w:pPr>
    </w:p>
    <w:p w:rsidR="00623687" w:rsidRDefault="00623687" w:rsidP="00623687">
      <w:pPr>
        <w:tabs>
          <w:tab w:val="left" w:pos="8003"/>
        </w:tabs>
        <w:rPr>
          <w:b/>
          <w:sz w:val="24"/>
          <w:szCs w:val="24"/>
        </w:rPr>
      </w:pPr>
    </w:p>
    <w:bookmarkEnd w:id="28"/>
    <w:p w:rsidR="00623687" w:rsidRDefault="00623687" w:rsidP="00623687">
      <w:pPr>
        <w:tabs>
          <w:tab w:val="left" w:pos="8003"/>
        </w:tabs>
        <w:rPr>
          <w:b/>
          <w:sz w:val="24"/>
          <w:szCs w:val="24"/>
        </w:rPr>
      </w:pPr>
    </w:p>
    <w:sectPr w:rsidR="00623687" w:rsidSect="007A0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93645"/>
    <w:rsid w:val="00125A94"/>
    <w:rsid w:val="00181283"/>
    <w:rsid w:val="00185EC5"/>
    <w:rsid w:val="00257412"/>
    <w:rsid w:val="003668DA"/>
    <w:rsid w:val="00540668"/>
    <w:rsid w:val="00590742"/>
    <w:rsid w:val="005F2342"/>
    <w:rsid w:val="00623687"/>
    <w:rsid w:val="007070C7"/>
    <w:rsid w:val="00776EBF"/>
    <w:rsid w:val="007A0CE5"/>
    <w:rsid w:val="007A7A53"/>
    <w:rsid w:val="00853D4A"/>
    <w:rsid w:val="00861DFF"/>
    <w:rsid w:val="00893645"/>
    <w:rsid w:val="008F5452"/>
    <w:rsid w:val="00900678"/>
    <w:rsid w:val="00A33EAB"/>
    <w:rsid w:val="00AA6526"/>
    <w:rsid w:val="00B36E4C"/>
    <w:rsid w:val="00BE4FD6"/>
    <w:rsid w:val="00C3445C"/>
    <w:rsid w:val="00F62EC2"/>
    <w:rsid w:val="00F6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4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66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F89"/>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66F89"/>
    <w:pPr>
      <w:spacing w:after="0" w:line="240" w:lineRule="auto"/>
    </w:pPr>
    <w:rPr>
      <w:lang w:val="en-US" w:bidi="en-US"/>
    </w:rPr>
  </w:style>
  <w:style w:type="character" w:styleId="a4">
    <w:name w:val="Hyperlink"/>
    <w:basedOn w:val="a0"/>
    <w:uiPriority w:val="99"/>
    <w:unhideWhenUsed/>
    <w:rsid w:val="00F66F89"/>
    <w:rPr>
      <w:color w:val="0000FF" w:themeColor="hyperlink"/>
      <w:u w:val="single"/>
    </w:rPr>
  </w:style>
  <w:style w:type="character" w:customStyle="1" w:styleId="a5">
    <w:name w:val="Основной текст_"/>
    <w:basedOn w:val="a0"/>
    <w:link w:val="2"/>
    <w:locked/>
    <w:rsid w:val="00F66F89"/>
    <w:rPr>
      <w:rFonts w:ascii="Times New Roman" w:eastAsia="Times New Roman" w:hAnsi="Times New Roman" w:cs="Times New Roman"/>
      <w:shd w:val="clear" w:color="auto" w:fill="FFFFFF"/>
    </w:rPr>
  </w:style>
  <w:style w:type="paragraph" w:customStyle="1" w:styleId="2">
    <w:name w:val="Основной текст2"/>
    <w:basedOn w:val="a"/>
    <w:link w:val="a5"/>
    <w:rsid w:val="00F66F89"/>
    <w:pPr>
      <w:shd w:val="clear" w:color="auto" w:fill="FFFFFF"/>
      <w:autoSpaceDE/>
      <w:autoSpaceDN/>
      <w:adjustRightInd/>
      <w:spacing w:after="540" w:line="0" w:lineRule="atLeast"/>
    </w:pPr>
    <w:rPr>
      <w:rFonts w:eastAsia="Times New Roman"/>
      <w:sz w:val="22"/>
      <w:szCs w:val="22"/>
      <w:lang w:eastAsia="en-US"/>
    </w:rPr>
  </w:style>
  <w:style w:type="character" w:customStyle="1" w:styleId="20">
    <w:name w:val="Основной текст (2)_"/>
    <w:basedOn w:val="a0"/>
    <w:link w:val="21"/>
    <w:locked/>
    <w:rsid w:val="00F66F89"/>
    <w:rPr>
      <w:rFonts w:ascii="Times New Roman" w:eastAsia="Times New Roman" w:hAnsi="Times New Roman" w:cs="Times New Roman"/>
      <w:b/>
      <w:bCs/>
      <w:sz w:val="21"/>
      <w:szCs w:val="21"/>
      <w:shd w:val="clear" w:color="auto" w:fill="FFFFFF"/>
    </w:rPr>
  </w:style>
  <w:style w:type="paragraph" w:customStyle="1" w:styleId="21">
    <w:name w:val="Основной текст (2)"/>
    <w:basedOn w:val="a"/>
    <w:link w:val="20"/>
    <w:rsid w:val="00F66F89"/>
    <w:pPr>
      <w:shd w:val="clear" w:color="auto" w:fill="FFFFFF"/>
      <w:autoSpaceDE/>
      <w:autoSpaceDN/>
      <w:adjustRightInd/>
      <w:spacing w:before="540" w:after="180" w:line="264" w:lineRule="exact"/>
      <w:jc w:val="center"/>
    </w:pPr>
    <w:rPr>
      <w:rFonts w:eastAsia="Times New Roman"/>
      <w:b/>
      <w:bCs/>
      <w:sz w:val="21"/>
      <w:szCs w:val="21"/>
      <w:lang w:eastAsia="en-US"/>
    </w:rPr>
  </w:style>
  <w:style w:type="character" w:customStyle="1" w:styleId="a6">
    <w:name w:val="Цветовое выделение"/>
    <w:uiPriority w:val="99"/>
    <w:rsid w:val="00F66F89"/>
    <w:rPr>
      <w:b/>
      <w:bCs w:val="0"/>
      <w:color w:val="26282F"/>
    </w:rPr>
  </w:style>
  <w:style w:type="character" w:customStyle="1" w:styleId="a7">
    <w:name w:val="Гипертекстовая ссылка"/>
    <w:uiPriority w:val="99"/>
    <w:rsid w:val="00F66F89"/>
    <w:rPr>
      <w:rFonts w:ascii="Times New Roman" w:hAnsi="Times New Roman" w:cs="Times New Roman" w:hint="default"/>
      <w:b/>
      <w:bCs w:val="0"/>
      <w:color w:val="106BBE"/>
    </w:rPr>
  </w:style>
  <w:style w:type="character" w:customStyle="1" w:styleId="FontStyle15">
    <w:name w:val="Font Style15"/>
    <w:basedOn w:val="a0"/>
    <w:uiPriority w:val="99"/>
    <w:rsid w:val="00F66F89"/>
    <w:rPr>
      <w:rFonts w:ascii="Times New Roman" w:hAnsi="Times New Roman" w:cs="Times New Roman" w:hint="default"/>
      <w:sz w:val="28"/>
      <w:szCs w:val="28"/>
    </w:rPr>
  </w:style>
  <w:style w:type="table" w:styleId="a8">
    <w:name w:val="Table Grid"/>
    <w:basedOn w:val="a1"/>
    <w:uiPriority w:val="59"/>
    <w:rsid w:val="0025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74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0/" TargetMode="External"/><Relationship Id="rId5" Type="http://schemas.openxmlformats.org/officeDocument/2006/relationships/hyperlink" Target="garantf1://12064203.11/" TargetMode="External"/><Relationship Id="rId4"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завуч</cp:lastModifiedBy>
  <cp:revision>3</cp:revision>
  <cp:lastPrinted>2016-07-26T11:46:00Z</cp:lastPrinted>
  <dcterms:created xsi:type="dcterms:W3CDTF">2016-08-08T06:51:00Z</dcterms:created>
  <dcterms:modified xsi:type="dcterms:W3CDTF">2016-08-08T06:57:00Z</dcterms:modified>
</cp:coreProperties>
</file>